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0" w:rsidRDefault="006D3144" w:rsidP="00407260">
      <w:pPr>
        <w:widowControl w:val="0"/>
        <w:autoSpaceDE w:val="0"/>
        <w:autoSpaceDN w:val="0"/>
        <w:adjustRightInd w:val="0"/>
        <w:spacing w:after="0" w:line="240" w:lineRule="auto"/>
        <w:jc w:val="center"/>
        <w:rPr>
          <w:rFonts w:ascii="Times New Roman" w:hAnsi="Times New Roman"/>
          <w:b/>
          <w:bCs/>
          <w:sz w:val="28"/>
          <w:szCs w:val="28"/>
        </w:rPr>
      </w:pPr>
      <w:r w:rsidRPr="006D3144">
        <w:rPr>
          <w:rFonts w:ascii="Times New Roman" w:hAnsi="Times New Roman"/>
          <w:b/>
          <w:bCs/>
          <w:sz w:val="28"/>
          <w:szCs w:val="28"/>
          <w:lang w:val="ru-RU"/>
        </w:rPr>
        <w:t xml:space="preserve">Обращение от имени Вице-президента Центра Национальной Славы, члена Общественной палаты Российской Федерации </w:t>
      </w:r>
    </w:p>
    <w:p w:rsidR="006D3144" w:rsidRPr="006D3144" w:rsidRDefault="006D3144" w:rsidP="00407260">
      <w:pPr>
        <w:widowControl w:val="0"/>
        <w:autoSpaceDE w:val="0"/>
        <w:autoSpaceDN w:val="0"/>
        <w:adjustRightInd w:val="0"/>
        <w:spacing w:after="0" w:line="240" w:lineRule="auto"/>
        <w:jc w:val="center"/>
        <w:rPr>
          <w:rFonts w:ascii="Times New Roman" w:hAnsi="Times New Roman"/>
          <w:b/>
          <w:bCs/>
          <w:sz w:val="28"/>
          <w:szCs w:val="28"/>
          <w:lang w:val="ru-RU"/>
        </w:rPr>
      </w:pPr>
      <w:proofErr w:type="spellStart"/>
      <w:r w:rsidRPr="006D3144">
        <w:rPr>
          <w:rFonts w:ascii="Times New Roman" w:hAnsi="Times New Roman"/>
          <w:b/>
          <w:bCs/>
          <w:sz w:val="28"/>
          <w:szCs w:val="28"/>
          <w:lang w:val="ru-RU"/>
        </w:rPr>
        <w:t>Медоевой</w:t>
      </w:r>
      <w:proofErr w:type="spellEnd"/>
      <w:r w:rsidRPr="006D3144">
        <w:rPr>
          <w:rFonts w:ascii="Times New Roman" w:hAnsi="Times New Roman"/>
          <w:b/>
          <w:bCs/>
          <w:sz w:val="28"/>
          <w:szCs w:val="28"/>
          <w:lang w:val="ru-RU"/>
        </w:rPr>
        <w:t xml:space="preserve"> </w:t>
      </w:r>
      <w:proofErr w:type="spellStart"/>
      <w:r w:rsidRPr="006D3144">
        <w:rPr>
          <w:rFonts w:ascii="Times New Roman" w:hAnsi="Times New Roman"/>
          <w:b/>
          <w:bCs/>
          <w:sz w:val="28"/>
          <w:szCs w:val="28"/>
          <w:lang w:val="ru-RU"/>
        </w:rPr>
        <w:t>Залины</w:t>
      </w:r>
      <w:proofErr w:type="spellEnd"/>
      <w:r w:rsidRPr="006D3144">
        <w:rPr>
          <w:rFonts w:ascii="Times New Roman" w:hAnsi="Times New Roman"/>
          <w:b/>
          <w:bCs/>
          <w:sz w:val="28"/>
          <w:szCs w:val="28"/>
          <w:lang w:val="ru-RU"/>
        </w:rPr>
        <w:t xml:space="preserve"> Григорьевны</w:t>
      </w:r>
    </w:p>
    <w:p w:rsidR="006D3144" w:rsidRPr="000B723F" w:rsidRDefault="006D3144" w:rsidP="006D3144">
      <w:pPr>
        <w:widowControl w:val="0"/>
        <w:autoSpaceDE w:val="0"/>
        <w:autoSpaceDN w:val="0"/>
        <w:adjustRightInd w:val="0"/>
        <w:spacing w:after="0" w:line="240" w:lineRule="auto"/>
        <w:ind w:firstLine="720"/>
        <w:jc w:val="both"/>
        <w:rPr>
          <w:rFonts w:ascii="Times New Roman" w:hAnsi="Times New Roman"/>
          <w:bCs/>
          <w:sz w:val="28"/>
          <w:szCs w:val="28"/>
          <w:lang w:val="ru-RU"/>
        </w:rPr>
      </w:pPr>
    </w:p>
    <w:p w:rsidR="006D3144" w:rsidRPr="000B723F" w:rsidRDefault="006D3144" w:rsidP="006D314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Тема, заданная в названии Общественно-педагогического форума, с одной стороны, констатирует современную ситуацию, сложившуюся в российском образовании, а с другой - ориентирует нас в том движении в будущее, без которого самые лучшие традиции отечественной культуры были бы для нас только воспоминанием о прошлом. Действительно, существует необходимость в переосмыслении образовательных стратегий, но значит ли это, что, переосмысление стратегий должно сопровождаться изменением традиций и оснований российского Просвещения?</w:t>
      </w:r>
    </w:p>
    <w:p w:rsidR="006D3144" w:rsidRPr="000B723F" w:rsidRDefault="006D3144" w:rsidP="006D314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Традиции Просвещения всегда были определяющими для исторического и государственного пути России. У этих традиций самые глубокие корни, связывающие нас с самой русской культурой. И сколько бы мы ни говорили о потребностях нового времени, мы не должны забывать о том, что образование в России имеет свой неповторимый облик. В традициях российского просвещения уже заложен тот фундамент, который позволяет не только сохранять культурную и историческую преемственность, но и отвечать на вызовы современности.</w:t>
      </w:r>
    </w:p>
    <w:p w:rsidR="006D3144" w:rsidRPr="000B723F" w:rsidRDefault="006D3144" w:rsidP="006D314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Часто вопрос об образовательных традициях оказывается связанным и с вопросом о соответствии современным тенденциям общественной жизни. Особенно острое звучание эта проблема приобретает там, где речь заходит о создании единой концепции исторического образования. Многие педагоги говорят о том, что отсутствие системного взгляда на отечественную историю порождает не только множественность толкований тех или иных событий, но и проблематичность преемственности разных ступеней образования.</w:t>
      </w:r>
    </w:p>
    <w:p w:rsidR="006D3144" w:rsidRPr="000B723F" w:rsidRDefault="006D3144" w:rsidP="006D314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Не меньше сложностей возникает и с концепцией духовно-нравственного просвещения, без которой трудно представить себе полноценное школьное образование. </w:t>
      </w:r>
    </w:p>
    <w:p w:rsidR="006D3144" w:rsidRPr="000B723F" w:rsidRDefault="006D3144" w:rsidP="006D314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Всем этим темам будет посвящена работа секций Общественно-педагогического Форума. </w:t>
      </w:r>
    </w:p>
    <w:p w:rsidR="006D3144" w:rsidRPr="000B723F" w:rsidRDefault="006D3144" w:rsidP="006D314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Однако работа нашего Форума будет существенно отличаться от научных конференций и семинаров, проходящих обычно. Результаты нашей деятельности не только должны послужить формированию единого взгляда на упомянутые проблемы. Мы планируем, что предложения, поступившие от участников Форума, заключения, представленные ведущими секций, станут фундаментом для дальнейшей работы в области разработки единой концепции исторического и духовно-нравственного просвещения в России. Будет создана рабочая группа, которая представит соответствующие предложения в Комиссию по вопросам сохранения культурного и духовного наследия Общественной палаты Российской Федерации.</w:t>
      </w:r>
    </w:p>
    <w:p w:rsidR="006D3144" w:rsidRDefault="006D3144" w:rsidP="006D3144">
      <w:pPr>
        <w:widowControl w:val="0"/>
        <w:autoSpaceDE w:val="0"/>
        <w:autoSpaceDN w:val="0"/>
        <w:adjustRightInd w:val="0"/>
        <w:spacing w:after="0" w:line="240" w:lineRule="auto"/>
        <w:ind w:firstLine="720"/>
        <w:jc w:val="both"/>
        <w:rPr>
          <w:rFonts w:ascii="Times New Roman" w:hAnsi="Times New Roman"/>
          <w:bCs/>
          <w:sz w:val="28"/>
          <w:szCs w:val="28"/>
          <w:lang w:val="ru-RU"/>
        </w:rPr>
      </w:pPr>
    </w:p>
    <w:p w:rsidR="00C02CD4" w:rsidRPr="006D3144" w:rsidRDefault="00A15F0B">
      <w:pPr>
        <w:rPr>
          <w:lang w:val="ru-RU"/>
        </w:rPr>
      </w:pPr>
    </w:p>
    <w:sectPr w:rsidR="00C02CD4" w:rsidRPr="006D3144" w:rsidSect="003E4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144"/>
    <w:rsid w:val="003E4866"/>
    <w:rsid w:val="003F22F8"/>
    <w:rsid w:val="00407260"/>
    <w:rsid w:val="006D3144"/>
    <w:rsid w:val="00A15F0B"/>
    <w:rsid w:val="00BD5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44"/>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Hewlett-Packard Company</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2014-05-30T13:17:00Z</dcterms:created>
  <dcterms:modified xsi:type="dcterms:W3CDTF">2014-05-30T13:17:00Z</dcterms:modified>
</cp:coreProperties>
</file>